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center" w:leader="none" w:pos="4320"/>
          <w:tab w:val="right" w:leader="none" w:pos="8640"/>
        </w:tabs>
        <w:spacing w:line="240" w:lineRule="auto"/>
        <w:jc w:val="right"/>
        <w:rPr>
          <w:sz w:val="28"/>
          <w:szCs w:val="28"/>
        </w:rPr>
      </w:pPr>
      <w:r w:rsidDel="00000000" w:rsidR="00000000" w:rsidRPr="00000000">
        <w:rPr>
          <w:b w:val="1"/>
          <w:bCs w:val="1"/>
          <w:sz w:val="28"/>
          <w:szCs w:val="28"/>
          <w:rtl w:val="0"/>
        </w:rPr>
        <w:t xml:space="preserve">STAPLEFORD COMMUNITY PRIMARY SCHOOL</w:t>
      </w:r>
      <w:r w:rsidDel="00000000" w:rsidR="00000000" w:rsidRPr="00000000">
        <w:rPr>
          <w:rtl w:val="0"/>
        </w:rPr>
      </w:r>
    </w:p>
    <w:p w:rsidR="00000000" w:rsidDel="00000000" w:rsidP="00000000" w:rsidRDefault="00000000" w:rsidRPr="00000000" w14:paraId="00000002">
      <w:pPr>
        <w:tabs>
          <w:tab w:val="center" w:leader="none" w:pos="4320"/>
          <w:tab w:val="right" w:leader="none" w:pos="8640"/>
        </w:tabs>
        <w:spacing w:line="240" w:lineRule="auto"/>
        <w:jc w:val="right"/>
        <w:rPr/>
      </w:pPr>
      <w:r w:rsidDel="00000000" w:rsidR="00000000" w:rsidRPr="00000000">
        <w:rPr>
          <w:b w:val="1"/>
          <w:bCs w:val="1"/>
          <w:rtl w:val="0"/>
        </w:rPr>
        <w:t xml:space="preserve">Bar Lane Stapleford Cambridge CB22 5BJ</w:t>
      </w:r>
      <w:r w:rsidDel="00000000" w:rsidR="00000000" w:rsidRPr="00000000">
        <w:rPr>
          <w:rtl w:val="0"/>
        </w:rPr>
      </w:r>
    </w:p>
    <w:p w:rsidR="00000000" w:rsidDel="00000000" w:rsidP="00000000" w:rsidRDefault="00000000" w:rsidRPr="00000000" w14:paraId="00000003">
      <w:pPr>
        <w:tabs>
          <w:tab w:val="left" w:leader="none" w:pos="3086"/>
        </w:tabs>
        <w:spacing w:line="240" w:lineRule="auto"/>
        <w:jc w:val="right"/>
        <w:rPr>
          <w:sz w:val="24"/>
          <w:szCs w:val="24"/>
        </w:rPr>
      </w:pPr>
      <w:r w:rsidDel="00000000" w:rsidR="00000000" w:rsidRPr="00000000">
        <w:rPr>
          <w:sz w:val="32"/>
          <w:szCs w:val="32"/>
          <w:rtl w:val="0"/>
        </w:rPr>
        <w:tab/>
        <w:tab/>
        <w:tab/>
      </w:r>
      <w:r w:rsidDel="00000000" w:rsidR="00000000" w:rsidRPr="00000000">
        <w:rPr>
          <w:sz w:val="24"/>
          <w:szCs w:val="24"/>
          <w:rtl w:val="0"/>
        </w:rPr>
        <w:t xml:space="preserve">                        </w:t>
      </w:r>
      <w:r w:rsidDel="00000000" w:rsidR="00000000" w:rsidRPr="00000000">
        <w:rPr>
          <w:color w:val="0070c0"/>
          <w:sz w:val="20"/>
          <w:szCs w:val="20"/>
          <w:rtl w:val="0"/>
        </w:rPr>
        <w:t xml:space="preserve">Part of</w:t>
      </w:r>
      <w:r w:rsidDel="00000000" w:rsidR="00000000" w:rsidRPr="00000000">
        <w:rPr>
          <w:color w:val="0070c0"/>
          <w:sz w:val="24"/>
          <w:szCs w:val="24"/>
          <w:rtl w:val="0"/>
        </w:rPr>
        <w:t xml:space="preserve"> Anglian Learning</w:t>
      </w:r>
      <w:r w:rsidDel="00000000" w:rsidR="00000000" w:rsidRPr="00000000">
        <w:rPr>
          <w:sz w:val="24"/>
          <w:szCs w:val="24"/>
          <w:rtl w:val="0"/>
        </w:rPr>
        <w:t xml:space="preserve">                                                                         </w:t>
      </w:r>
    </w:p>
    <w:p w:rsidR="00000000" w:rsidDel="00000000" w:rsidP="00000000" w:rsidRDefault="00000000" w:rsidRPr="00000000" w14:paraId="00000004">
      <w:pPr>
        <w:tabs>
          <w:tab w:val="center" w:leader="none" w:pos="4320"/>
          <w:tab w:val="right" w:leader="none" w:pos="8640"/>
        </w:tabs>
        <w:spacing w:line="240" w:lineRule="auto"/>
        <w:jc w:val="right"/>
        <w:rPr>
          <w:sz w:val="20"/>
          <w:szCs w:val="20"/>
        </w:rPr>
      </w:pPr>
      <w:r w:rsidDel="00000000" w:rsidR="00000000" w:rsidRPr="00000000">
        <w:rPr>
          <w:sz w:val="20"/>
          <w:szCs w:val="20"/>
          <w:rtl w:val="0"/>
        </w:rPr>
        <w:t xml:space="preserve"> Interim Headteacher:  Mrs Jayne Hore</w:t>
      </w:r>
    </w:p>
    <w:p w:rsidR="00000000" w:rsidDel="00000000" w:rsidP="00000000" w:rsidRDefault="00000000" w:rsidRPr="00000000" w14:paraId="00000005">
      <w:pPr>
        <w:tabs>
          <w:tab w:val="center" w:leader="none" w:pos="4320"/>
          <w:tab w:val="right" w:leader="none" w:pos="8640"/>
        </w:tabs>
        <w:spacing w:line="240" w:lineRule="auto"/>
        <w:jc w:val="right"/>
        <w:rPr>
          <w:sz w:val="20"/>
          <w:szCs w:val="20"/>
        </w:rPr>
      </w:pPr>
      <w:r w:rsidDel="00000000" w:rsidR="00000000" w:rsidRPr="00000000">
        <w:rPr>
          <w:sz w:val="20"/>
          <w:szCs w:val="20"/>
          <w:rtl w:val="0"/>
        </w:rPr>
        <w:t xml:space="preserve">Interim Deputy Headteacher:  Miss Katie Street</w:t>
      </w:r>
    </w:p>
    <w:p w:rsidR="00000000" w:rsidDel="00000000" w:rsidP="00000000" w:rsidRDefault="00000000" w:rsidRPr="00000000" w14:paraId="00000006">
      <w:pPr>
        <w:tabs>
          <w:tab w:val="center" w:leader="none" w:pos="4320"/>
          <w:tab w:val="right" w:leader="none" w:pos="8640"/>
        </w:tabs>
        <w:spacing w:line="240" w:lineRule="auto"/>
        <w:jc w:val="right"/>
        <w:rPr>
          <w:sz w:val="18"/>
          <w:szCs w:val="18"/>
        </w:rPr>
      </w:pPr>
      <w:r w:rsidDel="00000000" w:rsidR="00000000" w:rsidRPr="00000000">
        <w:rPr>
          <w:rtl w:val="0"/>
        </w:rPr>
      </w:r>
    </w:p>
    <w:p w:rsidR="00000000" w:rsidDel="00000000" w:rsidP="00000000" w:rsidRDefault="00000000" w:rsidRPr="00000000" w14:paraId="00000007">
      <w:pPr>
        <w:tabs>
          <w:tab w:val="center" w:leader="none" w:pos="4320"/>
          <w:tab w:val="right" w:leader="none" w:pos="8640"/>
        </w:tabs>
        <w:spacing w:line="240" w:lineRule="auto"/>
        <w:jc w:val="right"/>
        <w:rPr>
          <w:sz w:val="20"/>
          <w:szCs w:val="20"/>
        </w:rPr>
      </w:pPr>
      <w:r w:rsidDel="00000000" w:rsidR="00000000" w:rsidRPr="00000000">
        <w:rPr>
          <w:sz w:val="20"/>
          <w:szCs w:val="20"/>
          <w:rtl w:val="0"/>
        </w:rPr>
        <w:t xml:space="preserve">Telephone: 01223 508720</w:t>
      </w:r>
    </w:p>
    <w:p w:rsidR="00000000" w:rsidDel="00000000" w:rsidP="00000000" w:rsidRDefault="00000000" w:rsidRPr="00000000" w14:paraId="00000008">
      <w:pPr>
        <w:tabs>
          <w:tab w:val="center" w:leader="none" w:pos="4320"/>
          <w:tab w:val="right" w:leader="none" w:pos="8640"/>
        </w:tabs>
        <w:spacing w:line="240" w:lineRule="auto"/>
        <w:jc w:val="right"/>
        <w:rPr>
          <w:sz w:val="18"/>
          <w:szCs w:val="18"/>
        </w:rPr>
      </w:pPr>
      <w:r w:rsidDel="00000000" w:rsidR="00000000" w:rsidRPr="00000000">
        <w:rPr>
          <w:sz w:val="18"/>
          <w:szCs w:val="18"/>
          <w:rtl w:val="0"/>
        </w:rPr>
        <w:t xml:space="preserve">E-mail: office@staplefordprimary.org</w:t>
      </w:r>
    </w:p>
    <w:p w:rsidR="00000000" w:rsidDel="00000000" w:rsidP="00000000" w:rsidRDefault="00000000" w:rsidRPr="00000000" w14:paraId="00000009">
      <w:pPr>
        <w:tabs>
          <w:tab w:val="center" w:leader="none" w:pos="4320"/>
          <w:tab w:val="right" w:leader="none" w:pos="8640"/>
        </w:tabs>
        <w:spacing w:line="240" w:lineRule="auto"/>
        <w:jc w:val="right"/>
        <w:rPr>
          <w:sz w:val="24"/>
          <w:szCs w:val="24"/>
        </w:rPr>
      </w:pPr>
      <w:hyperlink r:id="rId6">
        <w:r w:rsidDel="00000000" w:rsidR="00000000" w:rsidRPr="00000000">
          <w:rPr>
            <w:color w:val="0000ff"/>
            <w:sz w:val="18"/>
            <w:szCs w:val="18"/>
            <w:u w:val="single"/>
            <w:rtl w:val="0"/>
          </w:rPr>
          <w:t xml:space="preserve">www.staplefordprimary.org</w:t>
        </w:r>
      </w:hyperlink>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Fonts w:ascii="Calibri" w:cs="Calibri" w:eastAsia="Calibri" w:hAnsi="Calibri"/>
          <w:rtl w:val="0"/>
        </w:rPr>
        <w:t xml:space="preserve">Sep 2026</w:t>
      </w:r>
    </w:p>
    <w:p w:rsidR="00000000" w:rsidDel="00000000" w:rsidP="00000000" w:rsidRDefault="00000000" w:rsidRPr="00000000" w14:paraId="0000000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rPr>
      </w:pPr>
      <w:r w:rsidDel="00000000" w:rsidR="00000000" w:rsidRPr="00000000">
        <w:rPr>
          <w:rFonts w:ascii="Calibri" w:cs="Calibri" w:eastAsia="Calibri" w:hAnsi="Calibri"/>
          <w:rtl w:val="0"/>
        </w:rPr>
        <w:t xml:space="preserve">Dear Parents / Carers,</w:t>
      </w:r>
    </w:p>
    <w:p w:rsidR="00000000" w:rsidDel="00000000" w:rsidP="00000000" w:rsidRDefault="00000000" w:rsidRPr="00000000" w14:paraId="0000000D">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rPr>
      </w:pPr>
      <w:r w:rsidDel="00000000" w:rsidR="00000000" w:rsidRPr="00000000">
        <w:rPr>
          <w:rFonts w:ascii="Calibri" w:cs="Calibri" w:eastAsia="Calibri" w:hAnsi="Calibri"/>
          <w:rtl w:val="0"/>
        </w:rPr>
        <w:t xml:space="preserve">In Reception and Nursery we use Tapestry to enable every child in the class to have their own individual online learning journey. Tapestry is a system, which is hosted in the UK on secure servers.  These servers conform to very high environmental standards and are proactively managed 24 hours a day.  Each Tapestry account has its own database and the code itself is developed using hack-resistant techniques.  Filenames are encoded for uploaded, videos and images, making Tapestry a safe and secure on-line Learning Journey tool. The benefits to yourselves from Tapestry being on-line means you will have secure access (via a website which you login to using your email address and a password) to your child’s Learning Journey.</w:t>
      </w:r>
    </w:p>
    <w:p w:rsidR="00000000" w:rsidDel="00000000" w:rsidP="00000000" w:rsidRDefault="00000000" w:rsidRPr="00000000" w14:paraId="0000000F">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1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Tapestry’s privacy statement expresses the following:</w:t>
      </w:r>
    </w:p>
    <w:p w:rsidR="00000000" w:rsidDel="00000000" w:rsidP="00000000" w:rsidRDefault="00000000" w:rsidRPr="00000000" w14:paraId="00000011">
      <w:pPr>
        <w:numPr>
          <w:ilvl w:val="0"/>
          <w:numId w:val="1"/>
        </w:numPr>
        <w:spacing w:line="24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Our customers (schools, nurseries, child-minders etc) choose what data to store, who to store it about, what is done with it, and when it is deleted. We do not.</w:t>
      </w:r>
    </w:p>
    <w:p w:rsidR="00000000" w:rsidDel="00000000" w:rsidP="00000000" w:rsidRDefault="00000000" w:rsidRPr="00000000" w14:paraId="00000012">
      <w:pPr>
        <w:numPr>
          <w:ilvl w:val="0"/>
          <w:numId w:val="1"/>
        </w:numPr>
        <w:spacing w:line="24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We ONLY access the data stored by our customers in order to carry out our customer’s instructions, to maintain or improve the service or to fix faults. That means that, even if we wanted to, we cannot use our customer’s data for marketing.</w:t>
      </w:r>
    </w:p>
    <w:p w:rsidR="00000000" w:rsidDel="00000000" w:rsidP="00000000" w:rsidRDefault="00000000" w:rsidRPr="00000000" w14:paraId="00000013">
      <w:pPr>
        <w:numPr>
          <w:ilvl w:val="0"/>
          <w:numId w:val="1"/>
        </w:numPr>
        <w:spacing w:line="24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It also means we don't share data, unless a customer instructs us to (e.g., to transfer a child's data to a new school). We do use sub-contractors to process some of the data but we are responsible for their actions and have placed restrictions on what they can do.</w:t>
      </w:r>
    </w:p>
    <w:p w:rsidR="00000000" w:rsidDel="00000000" w:rsidP="00000000" w:rsidRDefault="00000000" w:rsidRPr="00000000" w14:paraId="00000014">
      <w:pPr>
        <w:spacing w:line="240" w:lineRule="auto"/>
        <w:ind w:left="720" w:firstLine="0"/>
        <w:rPr>
          <w:rFonts w:ascii="Calibri" w:cs="Calibri" w:eastAsia="Calibri" w:hAnsi="Calibri"/>
          <w:sz w:val="10"/>
          <w:szCs w:val="10"/>
          <w:highlight w:val="white"/>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Fonts w:ascii="Calibri" w:cs="Calibri" w:eastAsia="Calibri" w:hAnsi="Calibri"/>
          <w:rtl w:val="0"/>
        </w:rPr>
        <w:t xml:space="preserve">Tapestry online learning journeys allow you to view your child’s observations and photographs from their time at school, almost as they happen! We will also reference your child’s learning to the EYFS profile. This will keep you informed of the areas of learning in which your child is achieving, also, the age band they were working in for the observed activity.</w:t>
      </w:r>
    </w:p>
    <w:p w:rsidR="00000000" w:rsidDel="00000000" w:rsidP="00000000" w:rsidRDefault="00000000" w:rsidRPr="00000000" w14:paraId="00000016">
      <w:pPr>
        <w:spacing w:line="240" w:lineRule="auto"/>
        <w:rPr>
          <w:rFonts w:ascii="Calibri" w:cs="Calibri" w:eastAsia="Calibri" w:hAnsi="Calibri"/>
          <w:sz w:val="10"/>
          <w:szCs w:val="1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rtl w:val="0"/>
        </w:rPr>
        <w:t xml:space="preserve">Tapestry allows you, as your child’s primary educator, to add observations and photographs of your own as well as share your comments. We love to hear about learning and WOW moments from home. You will also be able to share with us activities that your child has particularly enjoyed. </w:t>
      </w:r>
    </w:p>
    <w:p w:rsidR="00000000" w:rsidDel="00000000" w:rsidP="00000000" w:rsidRDefault="00000000" w:rsidRPr="00000000" w14:paraId="00000018">
      <w:pPr>
        <w:spacing w:line="240" w:lineRule="auto"/>
        <w:rPr>
          <w:rFonts w:ascii="Calibri" w:cs="Calibri" w:eastAsia="Calibri" w:hAnsi="Calibri"/>
          <w:sz w:val="10"/>
          <w:szCs w:val="1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rPr>
      </w:pPr>
      <w:r w:rsidDel="00000000" w:rsidR="00000000" w:rsidRPr="00000000">
        <w:rPr>
          <w:rFonts w:ascii="Calibri" w:cs="Calibri" w:eastAsia="Calibri" w:hAnsi="Calibri"/>
          <w:rtl w:val="0"/>
        </w:rPr>
        <w:t xml:space="preserve">Because children play in close proximity with their friends it does not reflect a true picture of their time in school if photographs are only of a single child. Therefore photographs of your child may appear on their friends' learning journeys. </w:t>
      </w:r>
    </w:p>
    <w:p w:rsidR="00000000" w:rsidDel="00000000" w:rsidP="00000000" w:rsidRDefault="00000000" w:rsidRPr="00000000" w14:paraId="0000001A">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rPr>
      </w:pPr>
      <w:r w:rsidDel="00000000" w:rsidR="00000000" w:rsidRPr="00000000">
        <w:rPr>
          <w:rFonts w:ascii="Calibri" w:cs="Calibri" w:eastAsia="Calibri" w:hAnsi="Calibri"/>
          <w:rtl w:val="0"/>
        </w:rPr>
        <w:t xml:space="preserve">E-safety is extremely important to us at school therefore we ask you to provide us with the following information and to sign the agreement to show that you have read, understood and agree with our guidelines. </w:t>
      </w:r>
    </w:p>
    <w:p w:rsidR="00000000" w:rsidDel="00000000" w:rsidP="00000000" w:rsidRDefault="00000000" w:rsidRPr="00000000" w14:paraId="0000001C">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rPr>
      </w:pPr>
      <w:r w:rsidDel="00000000" w:rsidR="00000000" w:rsidRPr="00000000">
        <w:rPr>
          <w:rFonts w:ascii="Calibri" w:cs="Calibri" w:eastAsia="Calibri" w:hAnsi="Calibri"/>
          <w:rtl w:val="0"/>
        </w:rPr>
        <w:t xml:space="preserve">If your child attended Stapleford Nursery, their tapestry record will continue as they join the Reception class. </w:t>
      </w:r>
    </w:p>
    <w:p w:rsidR="00000000" w:rsidDel="00000000" w:rsidP="00000000" w:rsidRDefault="00000000" w:rsidRPr="00000000" w14:paraId="0000001E">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rPr>
      </w:pPr>
      <w:r w:rsidDel="00000000" w:rsidR="00000000" w:rsidRPr="00000000">
        <w:rPr>
          <w:rFonts w:ascii="Calibri" w:cs="Calibri" w:eastAsia="Calibri" w:hAnsi="Calibri"/>
          <w:rtl w:val="0"/>
        </w:rPr>
        <w:t xml:space="preserve">Kind Regards</w:t>
      </w:r>
    </w:p>
    <w:p w:rsidR="00000000" w:rsidDel="00000000" w:rsidP="00000000" w:rsidRDefault="00000000" w:rsidRPr="00000000" w14:paraId="0000002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rPr>
      </w:pPr>
      <w:r w:rsidDel="00000000" w:rsidR="00000000" w:rsidRPr="00000000">
        <w:rPr>
          <w:rFonts w:ascii="Calibri" w:cs="Calibri" w:eastAsia="Calibri" w:hAnsi="Calibri"/>
          <w:rtl w:val="0"/>
        </w:rPr>
        <w:t xml:space="preserve">Jayne Hore</w:t>
      </w:r>
    </w:p>
    <w:p w:rsidR="00000000" w:rsidDel="00000000" w:rsidP="00000000" w:rsidRDefault="00000000" w:rsidRPr="00000000" w14:paraId="0000002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rPr>
      </w:pPr>
      <w:r w:rsidDel="00000000" w:rsidR="00000000" w:rsidRPr="00000000">
        <w:rPr>
          <w:rFonts w:ascii="Calibri" w:cs="Calibri" w:eastAsia="Calibri" w:hAnsi="Calibri"/>
          <w:rtl w:val="0"/>
        </w:rPr>
        <w:t xml:space="preserve">Headteacher</w:t>
      </w:r>
    </w:p>
    <w:p w:rsidR="00000000" w:rsidDel="00000000" w:rsidP="00000000" w:rsidRDefault="00000000" w:rsidRPr="00000000" w14:paraId="00000024">
      <w:pPr>
        <w:spacing w:line="276" w:lineRule="auto"/>
        <w:rPr/>
      </w:pPr>
      <w:r w:rsidDel="00000000" w:rsidR="00000000" w:rsidRPr="00000000">
        <w:rPr>
          <w:rtl w:val="0"/>
        </w:rPr>
        <w:t xml:space="preserve">                </w:t>
      </w:r>
    </w:p>
    <w:p w:rsidR="00000000" w:rsidDel="00000000" w:rsidP="00000000" w:rsidRDefault="00000000" w:rsidRPr="00000000" w14:paraId="00000025">
      <w:pPr>
        <w:spacing w:line="276" w:lineRule="auto"/>
        <w:rPr/>
      </w:pPr>
      <w:r w:rsidDel="00000000" w:rsidR="00000000" w:rsidRPr="00000000">
        <w:rPr>
          <w:rtl w:val="0"/>
        </w:rPr>
      </w:r>
    </w:p>
    <w:p w:rsidR="00000000" w:rsidDel="00000000" w:rsidP="00000000" w:rsidRDefault="00000000" w:rsidRPr="00000000" w14:paraId="00000026">
      <w:pPr>
        <w:spacing w:line="240" w:lineRule="auto"/>
        <w:jc w:val="cente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Agreed guidelines for accessing and using</w:t>
      </w:r>
    </w:p>
    <w:p w:rsidR="00000000" w:rsidDel="00000000" w:rsidP="00000000" w:rsidRDefault="00000000" w:rsidRPr="00000000" w14:paraId="00000027">
      <w:pPr>
        <w:spacing w:line="240" w:lineRule="auto"/>
        <w:jc w:val="cente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Tapestry ‘Online Learning Journeys’</w:t>
      </w:r>
    </w:p>
    <w:p w:rsidR="00000000" w:rsidDel="00000000" w:rsidP="00000000" w:rsidRDefault="00000000" w:rsidRPr="00000000" w14:paraId="00000028">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parent I will…</w:t>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B">
      <w:p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Not</w:t>
      </w:r>
      <w:r w:rsidDel="00000000" w:rsidR="00000000" w:rsidRPr="00000000">
        <w:rPr>
          <w:rFonts w:ascii="Calibri" w:cs="Calibri" w:eastAsia="Calibri" w:hAnsi="Calibri"/>
          <w:sz w:val="24"/>
          <w:szCs w:val="24"/>
          <w:rtl w:val="0"/>
        </w:rPr>
        <w:t xml:space="preserve"> publish any of my child’s observations or photographs on any social media site.</w:t>
      </w:r>
    </w:p>
    <w:p w:rsidR="00000000" w:rsidDel="00000000" w:rsidP="00000000" w:rsidRDefault="00000000" w:rsidRPr="00000000" w14:paraId="0000002C">
      <w:p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Keep the login details within my trusted family.</w:t>
      </w:r>
    </w:p>
    <w:p w:rsidR="00000000" w:rsidDel="00000000" w:rsidP="00000000" w:rsidRDefault="00000000" w:rsidRPr="00000000" w14:paraId="0000002D">
      <w:p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Speak to a member of staff if I experience any difficulties accessing my child’s learning journey.</w:t>
      </w:r>
    </w:p>
    <w:p w:rsidR="00000000" w:rsidDel="00000000" w:rsidP="00000000" w:rsidRDefault="00000000" w:rsidRPr="00000000" w14:paraId="0000002E">
      <w:pPr>
        <w:spacing w:line="2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accept that my child’s photograph may appear on their friends’ learning journal account and I may see pictures of my child’s friends on my child’s personal account.</w:t>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agree to the above guidelines and have read accompanying information sheets.</w:t>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name:­­­_______________________</w:t>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 of child: ­__________________________</w:t>
      </w:r>
    </w:p>
    <w:p w:rsidR="00000000" w:rsidDel="00000000" w:rsidP="00000000" w:rsidRDefault="00000000" w:rsidRPr="00000000" w14:paraId="0000003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Signature:­_________________________  </w:t>
        <w:tab/>
        <w:t xml:space="preserve">Date: ___________________</w:t>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Email: ______________________________________       </w:t>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tab/>
      </w:r>
    </w:p>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signing and returning this form and providing us with an e-mail address you agree to Stapleford Community Primary School creating a Tapestry online learning journey for your child.</w:t>
      </w:r>
    </w:p>
    <w:p w:rsidR="00000000" w:rsidDel="00000000" w:rsidP="00000000" w:rsidRDefault="00000000" w:rsidRPr="00000000" w14:paraId="0000003D">
      <w:pPr>
        <w:spacing w:after="240" w:before="240" w:lineRule="auto"/>
        <w:jc w:val="left"/>
        <w:rPr>
          <w:rFonts w:ascii="Calibri" w:cs="Calibri" w:eastAsia="Calibri" w:hAnsi="Calibri"/>
        </w:rPr>
      </w:pPr>
      <w:r w:rsidDel="00000000" w:rsidR="00000000" w:rsidRPr="00000000">
        <w:rPr>
          <w:rtl w:val="0"/>
        </w:rPr>
      </w:r>
    </w:p>
    <w:sectPr>
      <w:headerReference r:id="rId7" w:type="default"/>
      <w:footerReference r:id="rId8" w:type="default"/>
      <w:pgSz w:h="16838" w:w="11906" w:orient="portrait"/>
      <w:pgMar w:bottom="850.3937007874016" w:top="793.7007874015749"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tabs>
        <w:tab w:val="center" w:leader="none" w:pos="4320"/>
        <w:tab w:val="right" w:leader="none" w:pos="8640"/>
      </w:tabs>
      <w:spacing w:line="240" w:lineRule="auto"/>
      <w:jc w:val="both"/>
      <w:rPr/>
    </w:pPr>
    <w:r w:rsidDel="00000000" w:rsidR="00000000" w:rsidRPr="00000000">
      <w:rPr>
        <w:rFonts w:ascii="Times New Roman" w:cs="Times New Roman" w:eastAsia="Times New Roman" w:hAnsi="Times New Roman"/>
        <w:sz w:val="24"/>
        <w:szCs w:val="24"/>
      </w:rPr>
      <w:drawing>
        <wp:inline distB="114300" distT="114300" distL="114300" distR="114300">
          <wp:extent cx="889183" cy="580837"/>
          <wp:effectExtent b="0" l="0" r="0" t="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889183" cy="580837"/>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sz w:val="28"/>
        <w:szCs w:val="28"/>
      </w:rPr>
      <w:drawing>
        <wp:inline distB="114300" distT="114300" distL="114300" distR="114300">
          <wp:extent cx="522847" cy="522847"/>
          <wp:effectExtent b="0" l="0" r="0" t="0"/>
          <wp:docPr id="6"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522847" cy="522847"/>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Fonts w:ascii="Times New Roman" w:cs="Times New Roman" w:eastAsia="Times New Roman" w:hAnsi="Times New Roman"/>
        <w:sz w:val="24"/>
        <w:szCs w:val="24"/>
      </w:rPr>
      <w:drawing>
        <wp:inline distB="0" distT="0" distL="114300" distR="114300">
          <wp:extent cx="285115" cy="524510"/>
          <wp:effectExtent b="0" l="0" r="0" t="0"/>
          <wp:docPr id="3"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285115" cy="52451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ff"/>
        <w:sz w:val="24"/>
        <w:szCs w:val="24"/>
      </w:rPr>
      <w:drawing>
        <wp:inline distB="114300" distT="114300" distL="114300" distR="114300">
          <wp:extent cx="1064962" cy="412776"/>
          <wp:effectExtent b="0" l="0" r="0" t="0"/>
          <wp:docPr id="4" name="image2.png"/>
          <a:graphic>
            <a:graphicData uri="http://schemas.openxmlformats.org/drawingml/2006/picture">
              <pic:pic>
                <pic:nvPicPr>
                  <pic:cNvPr id="0" name="image2.png"/>
                  <pic:cNvPicPr preferRelativeResize="0"/>
                </pic:nvPicPr>
                <pic:blipFill>
                  <a:blip r:embed="rId4"/>
                  <a:srcRect b="0" l="0" r="0" t="0"/>
                  <a:stretch>
                    <a:fillRect/>
                  </a:stretch>
                </pic:blipFill>
                <pic:spPr>
                  <a:xfrm>
                    <a:off x="0" y="0"/>
                    <a:ext cx="1064962" cy="412776"/>
                  </a:xfrm>
                  <a:prstGeom prst="rect"/>
                  <a:ln/>
                </pic:spPr>
              </pic:pic>
            </a:graphicData>
          </a:graphic>
        </wp:inline>
      </w:drawing>
    </w: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Fonts w:ascii="Times New Roman" w:cs="Times New Roman" w:eastAsia="Times New Roman" w:hAnsi="Times New Roman"/>
        <w:color w:val="0000ff"/>
        <w:sz w:val="24"/>
        <w:szCs w:val="24"/>
      </w:rPr>
      <w:drawing>
        <wp:inline distB="114300" distT="114300" distL="114300" distR="114300">
          <wp:extent cx="737235" cy="314008"/>
          <wp:effectExtent b="0" l="0" r="0" t="0"/>
          <wp:docPr id="1" name="image5.png"/>
          <a:graphic>
            <a:graphicData uri="http://schemas.openxmlformats.org/drawingml/2006/picture">
              <pic:pic>
                <pic:nvPicPr>
                  <pic:cNvPr id="0" name="image5.png"/>
                  <pic:cNvPicPr preferRelativeResize="0"/>
                </pic:nvPicPr>
                <pic:blipFill>
                  <a:blip r:embed="rId5"/>
                  <a:srcRect b="0" l="0" r="0" t="0"/>
                  <a:stretch>
                    <a:fillRect/>
                  </a:stretch>
                </pic:blipFill>
                <pic:spPr>
                  <a:xfrm>
                    <a:off x="0" y="0"/>
                    <a:ext cx="737235" cy="314008"/>
                  </a:xfrm>
                  <a:prstGeom prst="rect"/>
                  <a:ln/>
                </pic:spPr>
              </pic:pic>
            </a:graphicData>
          </a:graphic>
        </wp:inline>
      </w:drawing>
    </w: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4660265</wp:posOffset>
          </wp:positionH>
          <wp:positionV relativeFrom="paragraph">
            <wp:posOffset>-29842</wp:posOffset>
          </wp:positionV>
          <wp:extent cx="1933575" cy="600075"/>
          <wp:effectExtent b="0" l="0" r="0" t="0"/>
          <wp:wrapSquare wrapText="bothSides" distB="0" distT="0" distL="114300" distR="114300"/>
          <wp:docPr id="5"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933575" cy="6000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tabs>
        <w:tab w:val="center" w:leader="none" w:pos="4320"/>
        <w:tab w:val="right" w:leader="none" w:pos="8640"/>
      </w:tabs>
      <w:spacing w:line="240" w:lineRule="auto"/>
      <w:jc w:val="right"/>
      <w:rPr>
        <w:sz w:val="18"/>
        <w:szCs w:val="18"/>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staplefordprimaryschool.org" TargetMode="Externa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6.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5.png"/><Relationship Id="rId6"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